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1F" w:rsidRDefault="008F051F"/>
    <w:p w:rsidR="005E0F1F" w:rsidRDefault="005E0F1F"/>
    <w:p w:rsidR="005E0F1F" w:rsidRDefault="005E0F1F">
      <w:r>
        <w:t>Pressemitteilung</w:t>
      </w:r>
      <w:r w:rsidR="00833417">
        <w:t xml:space="preserve"> ÖGNI</w:t>
      </w:r>
      <w:r>
        <w:t xml:space="preserve">, </w:t>
      </w:r>
      <w:r w:rsidR="002D25FF">
        <w:t>24.02.</w:t>
      </w:r>
      <w:r>
        <w:t>2020</w:t>
      </w:r>
    </w:p>
    <w:p w:rsidR="005E0F1F" w:rsidRDefault="005E0F1F"/>
    <w:p w:rsidR="00833417" w:rsidRPr="00C01F30" w:rsidRDefault="00C01F30">
      <w:pPr>
        <w:rPr>
          <w:b/>
          <w:bCs/>
        </w:rPr>
      </w:pPr>
      <w:r w:rsidRPr="00C01F30">
        <w:rPr>
          <w:b/>
          <w:bCs/>
        </w:rPr>
        <w:t xml:space="preserve">Die ÖGNI unterstützt die </w:t>
      </w:r>
      <w:r w:rsidR="00BE279F">
        <w:rPr>
          <w:b/>
          <w:bCs/>
        </w:rPr>
        <w:t>Regierungsv</w:t>
      </w:r>
      <w:r w:rsidRPr="00C01F30">
        <w:rPr>
          <w:b/>
          <w:bCs/>
        </w:rPr>
        <w:t xml:space="preserve">orhaben zur nachhaltigen Weiterentwicklung österreichischer Immobilien </w:t>
      </w:r>
    </w:p>
    <w:p w:rsidR="00B02935" w:rsidRDefault="00833417">
      <w:pPr>
        <w:rPr>
          <w:lang w:val="de-AT"/>
        </w:rPr>
      </w:pPr>
      <w:r w:rsidRPr="00833417">
        <w:t xml:space="preserve">Die Immobilienwirtschaft ist für ca. 30% der CO2-Emmissionen verantwortlich und kann mit vereinten Kräften diesen Prozentsatz reduzieren. </w:t>
      </w:r>
      <w:r w:rsidR="00B31EFF">
        <w:t xml:space="preserve">Damit die Folgen des Klimawandels erträglich werden, </w:t>
      </w:r>
      <w:r w:rsidR="00B02935">
        <w:t>sieht es die</w:t>
      </w:r>
      <w:r w:rsidR="00F3316C">
        <w:t xml:space="preserve"> ÖGNI </w:t>
      </w:r>
      <w:r w:rsidR="00B02935">
        <w:t xml:space="preserve">als </w:t>
      </w:r>
      <w:r w:rsidR="00B31EFF">
        <w:t>notwendig, den Menschen</w:t>
      </w:r>
      <w:r w:rsidR="00F3316C">
        <w:t xml:space="preserve"> bei der Planung und Ausfertigung von Immobilien in den Mittelpunkt zu stellen, das bedeutet</w:t>
      </w:r>
      <w:r>
        <w:t xml:space="preserve"> </w:t>
      </w:r>
      <w:r w:rsidRPr="00833417">
        <w:t>mehr Grün in die Städte</w:t>
      </w:r>
      <w:r>
        <w:t>,</w:t>
      </w:r>
      <w:r w:rsidRPr="00833417">
        <w:t xml:space="preserve"> </w:t>
      </w:r>
      <w:r>
        <w:t>s</w:t>
      </w:r>
      <w:r w:rsidRPr="00833417">
        <w:t xml:space="preserve">tandortadäquate Architektur, </w:t>
      </w:r>
      <w:r>
        <w:t>welche</w:t>
      </w:r>
      <w:r w:rsidRPr="00833417">
        <w:t xml:space="preserve"> die natürlichen Ressourcen nutzt, Quartiere, die die Bildung von Gemeinschaften unterstütz</w:t>
      </w:r>
      <w:r>
        <w:t>en</w:t>
      </w:r>
      <w:r w:rsidRPr="00833417">
        <w:t xml:space="preserve"> und vieles mehr.</w:t>
      </w:r>
      <w:r w:rsidR="00F3316C">
        <w:t xml:space="preserve"> </w:t>
      </w:r>
      <w:r>
        <w:t>„</w:t>
      </w:r>
      <w:r w:rsidRPr="000652F9">
        <w:rPr>
          <w:lang w:val="de-AT"/>
        </w:rPr>
        <w:t xml:space="preserve">Die ÖGNI ist sehr erfreut, dass die neue Regierung den Klimaschutz ernst nimmt und eine nachhaltige Weiterentwicklung der österreichischen Immobilien </w:t>
      </w:r>
      <w:r w:rsidR="00F3316C">
        <w:rPr>
          <w:lang w:val="de-AT"/>
        </w:rPr>
        <w:t>vorantreiben</w:t>
      </w:r>
      <w:r w:rsidRPr="000652F9">
        <w:rPr>
          <w:lang w:val="de-AT"/>
        </w:rPr>
        <w:t xml:space="preserve"> will.</w:t>
      </w:r>
      <w:r>
        <w:rPr>
          <w:lang w:val="de-AT"/>
        </w:rPr>
        <w:t xml:space="preserve"> Wir werden dieses Vorhaben nach Kräften unterstützen und dabei helfen, dass die Umsetzung</w:t>
      </w:r>
      <w:r w:rsidR="00F3316C">
        <w:rPr>
          <w:lang w:val="de-AT"/>
        </w:rPr>
        <w:t xml:space="preserve"> </w:t>
      </w:r>
      <w:r>
        <w:rPr>
          <w:lang w:val="de-AT"/>
        </w:rPr>
        <w:t>auch gelingt.</w:t>
      </w:r>
      <w:r>
        <w:rPr>
          <w:lang w:val="de-AT"/>
        </w:rPr>
        <w:t xml:space="preserve">“, so Mag. Peter Engert, Geschäftsführer der ÖGNI. </w:t>
      </w:r>
      <w:r w:rsidR="00F3316C">
        <w:rPr>
          <w:lang w:val="de-AT"/>
        </w:rPr>
        <w:br/>
        <w:t xml:space="preserve">Im Konkreten unterstützt die ÖGNI die Themen </w:t>
      </w:r>
      <w:r w:rsidR="00F3316C" w:rsidRPr="001666E9">
        <w:rPr>
          <w:b/>
          <w:bCs/>
          <w:lang w:val="de-AT"/>
        </w:rPr>
        <w:t xml:space="preserve">Sanierung, Quartiere </w:t>
      </w:r>
      <w:r w:rsidR="00F3316C" w:rsidRPr="001666E9">
        <w:rPr>
          <w:lang w:val="de-AT"/>
        </w:rPr>
        <w:t>sowie</w:t>
      </w:r>
      <w:r w:rsidR="001666E9">
        <w:rPr>
          <w:lang w:val="de-AT"/>
        </w:rPr>
        <w:t xml:space="preserve"> die Reduzierung des</w:t>
      </w:r>
      <w:r w:rsidR="00F3316C" w:rsidRPr="001666E9">
        <w:rPr>
          <w:b/>
          <w:bCs/>
          <w:lang w:val="de-AT"/>
        </w:rPr>
        <w:t xml:space="preserve"> Grundverbrauch</w:t>
      </w:r>
      <w:r w:rsidR="001666E9">
        <w:rPr>
          <w:b/>
          <w:bCs/>
          <w:lang w:val="de-AT"/>
        </w:rPr>
        <w:t>s</w:t>
      </w:r>
      <w:r w:rsidR="00F3316C" w:rsidRPr="001666E9">
        <w:rPr>
          <w:b/>
          <w:bCs/>
          <w:lang w:val="de-AT"/>
        </w:rPr>
        <w:t>.</w:t>
      </w:r>
      <w:r w:rsidR="00F3316C">
        <w:rPr>
          <w:lang w:val="de-AT"/>
        </w:rPr>
        <w:t xml:space="preserve"> Die Sanierungsquote liegt derzeit zwischen 0,8% und 0,9%, </w:t>
      </w:r>
      <w:r w:rsidR="00A27142">
        <w:rPr>
          <w:lang w:val="de-AT"/>
        </w:rPr>
        <w:t>statistisch gesehen</w:t>
      </w:r>
      <w:r w:rsidR="00E0269A">
        <w:rPr>
          <w:lang w:val="de-AT"/>
        </w:rPr>
        <w:t>, wird demnach</w:t>
      </w:r>
      <w:r w:rsidR="00A27142">
        <w:rPr>
          <w:lang w:val="de-AT"/>
        </w:rPr>
        <w:t xml:space="preserve"> jede Immobilie einmal in 110 Jahren sanier</w:t>
      </w:r>
      <w:r w:rsidR="00E0269A">
        <w:rPr>
          <w:lang w:val="de-AT"/>
        </w:rPr>
        <w:t>t</w:t>
      </w:r>
      <w:r w:rsidR="00A27142">
        <w:rPr>
          <w:lang w:val="de-AT"/>
        </w:rPr>
        <w:t xml:space="preserve">. </w:t>
      </w:r>
      <w:r w:rsidR="00A27142" w:rsidRPr="00A27142">
        <w:rPr>
          <w:lang w:val="de-AT"/>
        </w:rPr>
        <w:t xml:space="preserve">Das ist sowohl aus technischer Sicht als auch aus Sicht des Klimaschutzes vollkommen unzureichend. </w:t>
      </w:r>
      <w:r w:rsidR="00A27142">
        <w:rPr>
          <w:lang w:val="de-AT"/>
        </w:rPr>
        <w:t>Die ÖGNI tritt für eine</w:t>
      </w:r>
      <w:r w:rsidR="00A27142" w:rsidRPr="00A27142">
        <w:rPr>
          <w:lang w:val="de-AT"/>
        </w:rPr>
        <w:t xml:space="preserve"> Sanierungsquote von 3% </w:t>
      </w:r>
      <w:r w:rsidR="00A27142">
        <w:rPr>
          <w:lang w:val="de-AT"/>
        </w:rPr>
        <w:t xml:space="preserve">ein, so dass eine Sanierung alle 33,3 Jahre erfolgt. Um dies zu erreichen, wäre es bei Mietshäusern sinnvoll, einen steuerlichen Anreiz für Sanierungen durch eine vorzeitige Abschreibungsmöglichkeit zu schaffen. Bei </w:t>
      </w:r>
      <w:r w:rsidR="00A27142" w:rsidRPr="00A27142">
        <w:rPr>
          <w:lang w:val="de-AT"/>
        </w:rPr>
        <w:t>Eigentumshäuser mit mehreren Eigentümern</w:t>
      </w:r>
      <w:r w:rsidR="00A27142">
        <w:rPr>
          <w:lang w:val="de-AT"/>
        </w:rPr>
        <w:t xml:space="preserve"> müsste eine </w:t>
      </w:r>
      <w:r w:rsidR="00A27142" w:rsidRPr="00A27142">
        <w:rPr>
          <w:lang w:val="de-AT"/>
        </w:rPr>
        <w:t xml:space="preserve">Änderung des Wohnungseigentumsgesetzes </w:t>
      </w:r>
      <w:r w:rsidR="00A27142">
        <w:rPr>
          <w:lang w:val="de-AT"/>
        </w:rPr>
        <w:t xml:space="preserve">erfolgen, </w:t>
      </w:r>
      <w:r w:rsidR="00A27142" w:rsidRPr="00A27142">
        <w:rPr>
          <w:lang w:val="de-AT"/>
        </w:rPr>
        <w:t>in der Form, dass die Einstimmigkeit bei Beschlüssen über ökologische Sanierungen aufgehoben wird</w:t>
      </w:r>
      <w:r w:rsidR="00A27142">
        <w:rPr>
          <w:lang w:val="de-AT"/>
        </w:rPr>
        <w:t xml:space="preserve">, um </w:t>
      </w:r>
      <w:r w:rsidR="00A27142" w:rsidRPr="00A27142">
        <w:rPr>
          <w:lang w:val="de-AT"/>
        </w:rPr>
        <w:t xml:space="preserve">Mehrheitsbeschlüsse </w:t>
      </w:r>
      <w:r w:rsidR="00A27142">
        <w:rPr>
          <w:lang w:val="de-AT"/>
        </w:rPr>
        <w:t xml:space="preserve">zu ermöglichen. </w:t>
      </w:r>
      <w:r w:rsidR="001666E9">
        <w:rPr>
          <w:lang w:val="de-AT"/>
        </w:rPr>
        <w:br/>
      </w:r>
      <w:r w:rsidR="00E0269A">
        <w:rPr>
          <w:lang w:val="de-AT"/>
        </w:rPr>
        <w:t xml:space="preserve">In Hinblick auf die Entwicklung von Quartieren, tritt die ÖGNI dafür ein, Gebäude zu planen und zu errichten, die ihre Umgebung </w:t>
      </w:r>
      <w:r w:rsidR="00C01F30">
        <w:rPr>
          <w:lang w:val="de-AT"/>
        </w:rPr>
        <w:t xml:space="preserve">einbeziehen. Dies wird zukünftig aus </w:t>
      </w:r>
      <w:r w:rsidR="00C01F30">
        <w:rPr>
          <w:lang w:val="de-AT"/>
        </w:rPr>
        <w:t>ökologischen, sozialen und technischen Aspekten</w:t>
      </w:r>
      <w:r w:rsidR="00C01F30">
        <w:rPr>
          <w:lang w:val="de-AT"/>
        </w:rPr>
        <w:t xml:space="preserve"> unumgänglich sein. Wichtige Stichworte sind </w:t>
      </w:r>
      <w:r w:rsidR="00B02935">
        <w:rPr>
          <w:lang w:val="de-AT"/>
        </w:rPr>
        <w:t>in diesem Zusammenhang</w:t>
      </w:r>
      <w:r w:rsidR="00C01F30">
        <w:rPr>
          <w:lang w:val="de-AT"/>
        </w:rPr>
        <w:t xml:space="preserve"> Energieerzeugung und -verwendung, Mobilitätskonzepte und soziale Nachhaltigkeit, die unter anderem Gemeinschaftsräume und </w:t>
      </w:r>
      <w:proofErr w:type="spellStart"/>
      <w:r w:rsidR="00C01F30">
        <w:rPr>
          <w:lang w:val="de-AT"/>
        </w:rPr>
        <w:t>shared</w:t>
      </w:r>
      <w:proofErr w:type="spellEnd"/>
      <w:r w:rsidR="00C01F30">
        <w:rPr>
          <w:lang w:val="de-AT"/>
        </w:rPr>
        <w:t xml:space="preserve"> </w:t>
      </w:r>
      <w:proofErr w:type="spellStart"/>
      <w:r w:rsidR="00C01F30">
        <w:rPr>
          <w:lang w:val="de-AT"/>
        </w:rPr>
        <w:t>offices</w:t>
      </w:r>
      <w:proofErr w:type="spellEnd"/>
      <w:r w:rsidR="00C01F30">
        <w:rPr>
          <w:lang w:val="de-AT"/>
        </w:rPr>
        <w:t xml:space="preserve"> umfasst. </w:t>
      </w:r>
      <w:r w:rsidR="00F635E8">
        <w:rPr>
          <w:lang w:val="de-AT"/>
        </w:rPr>
        <w:br/>
      </w:r>
      <w:r w:rsidR="001666E9">
        <w:rPr>
          <w:lang w:val="de-AT"/>
        </w:rPr>
        <w:t>Weiters ist d</w:t>
      </w:r>
      <w:r w:rsidR="001666E9">
        <w:rPr>
          <w:lang w:val="de-AT"/>
        </w:rPr>
        <w:t>ie Immobilienbranche zu einem Teil mitverantwortlich für den sehr hohen Grundverbrauch in Österreich</w:t>
      </w:r>
      <w:r w:rsidR="001666E9">
        <w:rPr>
          <w:lang w:val="de-AT"/>
        </w:rPr>
        <w:t xml:space="preserve">, für dessen Reduzierung sich die ÖGNI einsetzt. Hier </w:t>
      </w:r>
      <w:r w:rsidR="000441D2">
        <w:rPr>
          <w:lang w:val="de-AT"/>
        </w:rPr>
        <w:t>muss</w:t>
      </w:r>
      <w:r w:rsidR="001666E9">
        <w:rPr>
          <w:lang w:val="de-AT"/>
        </w:rPr>
        <w:t xml:space="preserve"> zwischen Stadt und Land unterschieden</w:t>
      </w:r>
      <w:r w:rsidR="000441D2">
        <w:rPr>
          <w:lang w:val="de-AT"/>
        </w:rPr>
        <w:t xml:space="preserve"> werden</w:t>
      </w:r>
      <w:r w:rsidR="001666E9">
        <w:rPr>
          <w:lang w:val="de-AT"/>
        </w:rPr>
        <w:t xml:space="preserve">. </w:t>
      </w:r>
      <w:r w:rsidR="00F635E8">
        <w:rPr>
          <w:lang w:val="de-AT"/>
        </w:rPr>
        <w:t>Vor allem in der Stadt gilt</w:t>
      </w:r>
      <w:r w:rsidR="000441D2">
        <w:rPr>
          <w:lang w:val="de-AT"/>
        </w:rPr>
        <w:t xml:space="preserve"> es, den Fokus auf die </w:t>
      </w:r>
      <w:r w:rsidR="00F635E8">
        <w:rPr>
          <w:lang w:val="de-AT"/>
        </w:rPr>
        <w:t xml:space="preserve">Quartiersentwicklung </w:t>
      </w:r>
      <w:r w:rsidR="000441D2">
        <w:rPr>
          <w:lang w:val="de-AT"/>
        </w:rPr>
        <w:t xml:space="preserve">zu legen, die jedoch </w:t>
      </w:r>
      <w:r w:rsidR="00F635E8">
        <w:rPr>
          <w:lang w:val="de-AT"/>
        </w:rPr>
        <w:t>auch den Bestand miteinzubeziehen</w:t>
      </w:r>
      <w:r w:rsidR="000441D2">
        <w:rPr>
          <w:lang w:val="de-AT"/>
        </w:rPr>
        <w:t xml:space="preserve"> muss</w:t>
      </w:r>
      <w:r w:rsidR="00F635E8">
        <w:rPr>
          <w:lang w:val="de-AT"/>
        </w:rPr>
        <w:t xml:space="preserve">. Prämien, </w:t>
      </w:r>
      <w:r w:rsidR="00F635E8" w:rsidRPr="001666E9">
        <w:rPr>
          <w:lang w:val="de-AT"/>
        </w:rPr>
        <w:t>Erleichterungen bei der Genehmigung</w:t>
      </w:r>
      <w:r w:rsidR="00F635E8">
        <w:rPr>
          <w:lang w:val="de-AT"/>
        </w:rPr>
        <w:t xml:space="preserve"> sowie</w:t>
      </w:r>
      <w:r w:rsidR="00F635E8" w:rsidRPr="001666E9">
        <w:rPr>
          <w:lang w:val="de-AT"/>
        </w:rPr>
        <w:t xml:space="preserve"> steuerlich Anreize für die Überbauungen einstöckiger Gebäude </w:t>
      </w:r>
      <w:r w:rsidR="00F635E8">
        <w:rPr>
          <w:lang w:val="de-AT"/>
        </w:rPr>
        <w:t>könnten Lösungsansätze sein. Zudem stellen g</w:t>
      </w:r>
      <w:r w:rsidR="00F635E8" w:rsidRPr="001666E9">
        <w:rPr>
          <w:lang w:val="de-AT"/>
        </w:rPr>
        <w:t>ebührenrechtliche Erleichterungen beim Recycling von Baustoffen aus bereits versiegelten Flächen ein</w:t>
      </w:r>
      <w:r w:rsidR="00F635E8">
        <w:rPr>
          <w:lang w:val="de-AT"/>
        </w:rPr>
        <w:t>en</w:t>
      </w:r>
      <w:r w:rsidR="00F635E8" w:rsidRPr="001666E9">
        <w:rPr>
          <w:lang w:val="de-AT"/>
        </w:rPr>
        <w:t xml:space="preserve"> Anreiz für deren Nutzung</w:t>
      </w:r>
      <w:r w:rsidR="00F635E8">
        <w:rPr>
          <w:lang w:val="de-AT"/>
        </w:rPr>
        <w:t xml:space="preserve"> dar. </w:t>
      </w:r>
      <w:r w:rsidR="00F635E8" w:rsidRPr="001666E9">
        <w:rPr>
          <w:lang w:val="de-AT"/>
        </w:rPr>
        <w:t>Förderung für die Planung, Errichtung</w:t>
      </w:r>
      <w:r w:rsidR="00F635E8">
        <w:rPr>
          <w:lang w:val="de-AT"/>
        </w:rPr>
        <w:t xml:space="preserve"> und </w:t>
      </w:r>
      <w:r w:rsidR="00F635E8" w:rsidRPr="001666E9">
        <w:rPr>
          <w:lang w:val="de-AT"/>
        </w:rPr>
        <w:t>Sanierung von Quartieren im Bestand würden Städte</w:t>
      </w:r>
      <w:r w:rsidR="00F635E8">
        <w:rPr>
          <w:lang w:val="de-AT"/>
        </w:rPr>
        <w:t>,</w:t>
      </w:r>
      <w:r w:rsidR="00F635E8" w:rsidRPr="001666E9">
        <w:rPr>
          <w:lang w:val="de-AT"/>
        </w:rPr>
        <w:t xml:space="preserve"> sowohl aus ökologischen als auch sozialen Aspekten</w:t>
      </w:r>
      <w:r w:rsidR="00F635E8">
        <w:rPr>
          <w:lang w:val="de-AT"/>
        </w:rPr>
        <w:t>,</w:t>
      </w:r>
      <w:r w:rsidR="00F635E8" w:rsidRPr="001666E9">
        <w:rPr>
          <w:lang w:val="de-AT"/>
        </w:rPr>
        <w:t xml:space="preserve"> attraktiveren.</w:t>
      </w:r>
      <w:r w:rsidR="00F635E8">
        <w:rPr>
          <w:lang w:val="de-AT"/>
        </w:rPr>
        <w:t xml:space="preserve"> Am Land</w:t>
      </w:r>
      <w:r w:rsidR="00BE279F">
        <w:rPr>
          <w:lang w:val="de-AT"/>
        </w:rPr>
        <w:t xml:space="preserve"> würde eine Verteuerung von Leerstand, Förderungen des verdichteten Wohnbaus und die Reduzierung von Bauvorhaben auf grünen Wiesen dazu beitragen, den </w:t>
      </w:r>
      <w:r w:rsidR="00BE279F">
        <w:rPr>
          <w:lang w:val="de-AT"/>
        </w:rPr>
        <w:t>Lebensraum wieder in den Mittelpunkt von Ortszentren zu bringen</w:t>
      </w:r>
      <w:r w:rsidR="00BE279F">
        <w:rPr>
          <w:lang w:val="de-AT"/>
        </w:rPr>
        <w:t xml:space="preserve">. </w:t>
      </w:r>
      <w:r w:rsidR="001666E9">
        <w:rPr>
          <w:lang w:val="de-AT"/>
        </w:rPr>
        <w:br/>
      </w:r>
      <w:r w:rsidR="00A27142">
        <w:rPr>
          <w:lang w:val="de-AT"/>
        </w:rPr>
        <w:br/>
      </w:r>
    </w:p>
    <w:p w:rsidR="00B02935" w:rsidRDefault="00B02935">
      <w:pPr>
        <w:rPr>
          <w:lang w:val="de-AT"/>
        </w:rPr>
      </w:pPr>
    </w:p>
    <w:p w:rsidR="00833417" w:rsidRPr="00833417" w:rsidRDefault="00833417">
      <w:pPr>
        <w:rPr>
          <w:lang w:val="de-AT"/>
        </w:rPr>
      </w:pPr>
      <w:r>
        <w:rPr>
          <w:lang w:val="de-AT"/>
        </w:rPr>
        <w:lastRenderedPageBreak/>
        <w:t xml:space="preserve">Die </w:t>
      </w:r>
      <w:r w:rsidRPr="00B31EFF">
        <w:rPr>
          <w:b/>
          <w:bCs/>
          <w:lang w:val="de-AT"/>
        </w:rPr>
        <w:t>ÖGNI</w:t>
      </w:r>
      <w:r w:rsidR="00B31EFF" w:rsidRPr="00B31EFF">
        <w:rPr>
          <w:b/>
          <w:bCs/>
          <w:lang w:val="de-AT"/>
        </w:rPr>
        <w:t xml:space="preserve">, </w:t>
      </w:r>
      <w:r w:rsidRPr="00B31EFF">
        <w:rPr>
          <w:b/>
          <w:bCs/>
          <w:lang w:val="de-AT"/>
        </w:rPr>
        <w:t>Österreichische Gesellschaft für Nachhaltige Immobilienwirtschaft</w:t>
      </w:r>
      <w:r w:rsidR="00B31EFF">
        <w:rPr>
          <w:lang w:val="de-AT"/>
        </w:rPr>
        <w:t>,</w:t>
      </w:r>
      <w:r>
        <w:rPr>
          <w:lang w:val="de-AT"/>
        </w:rPr>
        <w:t xml:space="preserve"> i</w:t>
      </w:r>
      <w:proofErr w:type="spellStart"/>
      <w:r w:rsidR="00B31EFF">
        <w:t>st</w:t>
      </w:r>
      <w:proofErr w:type="spellEnd"/>
      <w:r>
        <w:t xml:space="preserve"> eine NGO (Nichtregierungsorganisation) zur Etablierung der Nachhaltigkeit in der Bau- und Immobilienbranche. </w:t>
      </w:r>
      <w:r w:rsidR="000441D2">
        <w:t xml:space="preserve">Im Mittelpunkt der Arbeit der ÖGNI steht die Zertifizierung von nachhaltigen Gebäuden und Quartieren nach dem europäischen Qualitätszertifikat DGNB und </w:t>
      </w:r>
      <w:proofErr w:type="spellStart"/>
      <w:r w:rsidR="000441D2">
        <w:t>blueCard</w:t>
      </w:r>
      <w:proofErr w:type="spellEnd"/>
      <w:r w:rsidR="000441D2">
        <w:t xml:space="preserve"> (für Bestandsgebäude). </w:t>
      </w:r>
      <w:r>
        <w:t xml:space="preserve">Ziel der ÖGNI ist es, den Mehrwert von Gebäudezertifizierungen aufzuzeigen, um umwelt- und ressourcenschonende Gebäude, mit hoher wirtschaftlicher und sozialer Effizienz zu schaffen, die über Generationen hinweg flexibel nutzbar sind und sich positiv auf </w:t>
      </w:r>
      <w:r w:rsidR="000441D2">
        <w:t>das</w:t>
      </w:r>
      <w:r>
        <w:t xml:space="preserve"> </w:t>
      </w:r>
      <w:r w:rsidR="000441D2">
        <w:t>Wohlbefinden</w:t>
      </w:r>
      <w:r>
        <w:t xml:space="preserve"> der Nutzer auswirken</w:t>
      </w:r>
      <w:r w:rsidR="00B31EFF">
        <w:t xml:space="preserve">. </w:t>
      </w:r>
      <w:r>
        <w:t xml:space="preserve">Die </w:t>
      </w:r>
      <w:r>
        <w:rPr>
          <w:rFonts w:ascii="Calibri" w:hAnsi="Calibri" w:cs="Calibri"/>
        </w:rPr>
        <w:t>Ö</w:t>
      </w:r>
      <w:r>
        <w:t>GNI wurde 2009 gegr</w:t>
      </w:r>
      <w:r>
        <w:rPr>
          <w:rFonts w:ascii="Calibri" w:hAnsi="Calibri" w:cs="Calibri"/>
        </w:rPr>
        <w:t>ü</w:t>
      </w:r>
      <w:r>
        <w:t>ndet und ist Kooperationspartner der DGNB (Deutsche Gesellschaft für Nachhaltige Immobilienwirtschaft), deren Zertifizierungssystem übernommen, an Österreich adaptiert wurde und seither stetig weiterentwickelt wird. Die ÖGNI ist als einziges österreichisch</w:t>
      </w:r>
      <w:bookmarkStart w:id="0" w:name="_GoBack"/>
      <w:bookmarkEnd w:id="0"/>
      <w:r>
        <w:t>es Council ein „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“ des </w:t>
      </w:r>
      <w:proofErr w:type="spellStart"/>
      <w:r>
        <w:t>WorldGBC</w:t>
      </w:r>
      <w:proofErr w:type="spellEnd"/>
      <w:r>
        <w:t xml:space="preserve"> (World Green Building </w:t>
      </w:r>
      <w:proofErr w:type="spellStart"/>
      <w:r>
        <w:t>Councils</w:t>
      </w:r>
      <w:proofErr w:type="spellEnd"/>
      <w:r>
        <w:t xml:space="preserve">) und bestrebt, das europäische Qualitätszertifikat </w:t>
      </w:r>
      <w:r w:rsidR="00B31EFF">
        <w:t xml:space="preserve">der DGNB </w:t>
      </w:r>
      <w:r>
        <w:t>auf internationaler Ebene zu stärken.</w:t>
      </w:r>
    </w:p>
    <w:sectPr w:rsidR="00833417" w:rsidRPr="00833417" w:rsidSect="00845AA6">
      <w:headerReference w:type="first" r:id="rId6"/>
      <w:pgSz w:w="11906" w:h="16838" w:code="9"/>
      <w:pgMar w:top="1418" w:right="1418" w:bottom="1134" w:left="1418" w:header="709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1F" w:rsidRDefault="005E0F1F" w:rsidP="005E0F1F">
      <w:pPr>
        <w:spacing w:after="0" w:line="240" w:lineRule="auto"/>
      </w:pPr>
      <w:r>
        <w:separator/>
      </w:r>
    </w:p>
  </w:endnote>
  <w:endnote w:type="continuationSeparator" w:id="0">
    <w:p w:rsidR="005E0F1F" w:rsidRDefault="005E0F1F" w:rsidP="005E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1F" w:rsidRDefault="005E0F1F" w:rsidP="005E0F1F">
      <w:pPr>
        <w:spacing w:after="0" w:line="240" w:lineRule="auto"/>
      </w:pPr>
      <w:r>
        <w:separator/>
      </w:r>
    </w:p>
  </w:footnote>
  <w:footnote w:type="continuationSeparator" w:id="0">
    <w:p w:rsidR="005E0F1F" w:rsidRDefault="005E0F1F" w:rsidP="005E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1F" w:rsidRDefault="005E0F1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-202565</wp:posOffset>
          </wp:positionV>
          <wp:extent cx="1285875" cy="12858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GNI Logo CMYK_Sub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1F"/>
    <w:rsid w:val="000441D2"/>
    <w:rsid w:val="001666E9"/>
    <w:rsid w:val="001D6477"/>
    <w:rsid w:val="002D25FF"/>
    <w:rsid w:val="005E0F1F"/>
    <w:rsid w:val="00833417"/>
    <w:rsid w:val="00845AA6"/>
    <w:rsid w:val="008F051F"/>
    <w:rsid w:val="00A27142"/>
    <w:rsid w:val="00AE6E40"/>
    <w:rsid w:val="00B02935"/>
    <w:rsid w:val="00B31EFF"/>
    <w:rsid w:val="00BE279F"/>
    <w:rsid w:val="00C01F30"/>
    <w:rsid w:val="00E0269A"/>
    <w:rsid w:val="00F3316C"/>
    <w:rsid w:val="00F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635F2"/>
  <w14:defaultImageDpi w14:val="32767"/>
  <w15:chartTrackingRefBased/>
  <w15:docId w15:val="{FDDDDB35-5D0F-497C-BA7E-F39B695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F1F"/>
  </w:style>
  <w:style w:type="paragraph" w:styleId="Fuzeile">
    <w:name w:val="footer"/>
    <w:basedOn w:val="Standard"/>
    <w:link w:val="FuzeileZchn"/>
    <w:uiPriority w:val="99"/>
    <w:unhideWhenUsed/>
    <w:rsid w:val="005E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Saxa</dc:creator>
  <cp:keywords/>
  <dc:description/>
  <cp:lastModifiedBy>Katharina Saxa</cp:lastModifiedBy>
  <cp:revision>2</cp:revision>
  <dcterms:created xsi:type="dcterms:W3CDTF">2020-02-21T09:03:00Z</dcterms:created>
  <dcterms:modified xsi:type="dcterms:W3CDTF">2020-02-21T11:07:00Z</dcterms:modified>
</cp:coreProperties>
</file>