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33" w:rsidRPr="005B7236" w:rsidRDefault="002F1233" w:rsidP="005B7236">
      <w:pPr>
        <w:jc w:val="right"/>
        <w:rPr>
          <w:rFonts w:ascii="Arial" w:hAnsi="Arial" w:cs="Arial"/>
          <w:sz w:val="30"/>
          <w:szCs w:val="30"/>
        </w:rPr>
      </w:pPr>
      <w:r w:rsidRPr="005B7236">
        <w:rPr>
          <w:rFonts w:ascii="Arial" w:hAnsi="Arial" w:cs="Arial"/>
          <w:sz w:val="30"/>
          <w:szCs w:val="30"/>
        </w:rPr>
        <w:t>Pressemeldung</w:t>
      </w:r>
    </w:p>
    <w:p w:rsid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  <w:r w:rsidRPr="002F1233">
        <w:rPr>
          <w:rFonts w:ascii="Arial" w:hAnsi="Arial" w:cs="Arial"/>
          <w:sz w:val="22"/>
          <w:szCs w:val="22"/>
        </w:rPr>
        <w:t xml:space="preserve">In zwei Wochen ist es soweit - am </w:t>
      </w:r>
      <w:r w:rsidRPr="002F1233">
        <w:rPr>
          <w:rFonts w:ascii="Arial" w:hAnsi="Arial" w:cs="Arial"/>
          <w:b/>
          <w:bCs/>
          <w:color w:val="FF0000"/>
          <w:sz w:val="22"/>
          <w:szCs w:val="22"/>
        </w:rPr>
        <w:t>25. September 2019</w:t>
      </w:r>
      <w:r w:rsidRPr="002F12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1233">
        <w:rPr>
          <w:rFonts w:ascii="Arial" w:hAnsi="Arial" w:cs="Arial"/>
          <w:sz w:val="22"/>
          <w:szCs w:val="22"/>
        </w:rPr>
        <w:t xml:space="preserve">findet der </w:t>
      </w:r>
      <w:r w:rsidRPr="002F1233">
        <w:rPr>
          <w:rFonts w:ascii="Arial" w:hAnsi="Arial" w:cs="Arial"/>
          <w:b/>
          <w:bCs/>
          <w:sz w:val="22"/>
          <w:szCs w:val="22"/>
        </w:rPr>
        <w:t>fünfte österreichische Facility Management-Day</w:t>
      </w:r>
      <w:r w:rsidRPr="002F1233">
        <w:rPr>
          <w:rFonts w:ascii="Arial" w:hAnsi="Arial" w:cs="Arial"/>
          <w:sz w:val="22"/>
          <w:szCs w:val="22"/>
        </w:rPr>
        <w:t xml:space="preserve"> der Facility Management Austria und IFMA Austria unter dem Motto</w:t>
      </w: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  <w:r w:rsidRPr="002F1233">
        <w:rPr>
          <w:rFonts w:ascii="Arial" w:hAnsi="Arial" w:cs="Arial"/>
          <w:b/>
          <w:bCs/>
          <w:color w:val="FF0000"/>
          <w:sz w:val="22"/>
          <w:szCs w:val="22"/>
        </w:rPr>
        <w:t>„Erlebnisse schaffen. Zukunft gestalten.“</w:t>
      </w:r>
      <w:r w:rsidRPr="002F12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1233">
        <w:rPr>
          <w:rFonts w:ascii="Arial" w:hAnsi="Arial" w:cs="Arial"/>
          <w:sz w:val="22"/>
          <w:szCs w:val="22"/>
        </w:rPr>
        <w:t>statt.</w:t>
      </w: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  <w:r w:rsidRPr="002F1233">
        <w:rPr>
          <w:rFonts w:ascii="Arial" w:hAnsi="Arial" w:cs="Arial"/>
          <w:sz w:val="22"/>
          <w:szCs w:val="22"/>
        </w:rPr>
        <w:t>Dann treffen einander wieder +</w:t>
      </w:r>
      <w:r w:rsidRPr="002F1233">
        <w:rPr>
          <w:rFonts w:ascii="Arial" w:hAnsi="Arial" w:cs="Arial"/>
          <w:b/>
          <w:bCs/>
          <w:sz w:val="22"/>
          <w:szCs w:val="22"/>
        </w:rPr>
        <w:t xml:space="preserve">300 </w:t>
      </w:r>
      <w:proofErr w:type="spellStart"/>
      <w:r w:rsidRPr="002F1233">
        <w:rPr>
          <w:rFonts w:ascii="Arial" w:hAnsi="Arial" w:cs="Arial"/>
          <w:b/>
          <w:bCs/>
          <w:sz w:val="22"/>
          <w:szCs w:val="22"/>
        </w:rPr>
        <w:t>EntscheidungsträgerInnen</w:t>
      </w:r>
      <w:proofErr w:type="spellEnd"/>
      <w:r w:rsidRPr="002F1233">
        <w:rPr>
          <w:rFonts w:ascii="Arial" w:hAnsi="Arial" w:cs="Arial"/>
          <w:b/>
          <w:bCs/>
          <w:sz w:val="22"/>
          <w:szCs w:val="22"/>
        </w:rPr>
        <w:t xml:space="preserve"> der nationalen Facility Management- und Real Estate Management-Branche</w:t>
      </w:r>
      <w:r w:rsidRPr="002F1233">
        <w:rPr>
          <w:rFonts w:ascii="Arial" w:hAnsi="Arial" w:cs="Arial"/>
          <w:sz w:val="22"/>
          <w:szCs w:val="22"/>
        </w:rPr>
        <w:t xml:space="preserve"> im Park Hyatt Vienna.</w:t>
      </w: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Default="002F1233" w:rsidP="002F1233">
      <w:pPr>
        <w:rPr>
          <w:rFonts w:ascii="Arial" w:hAnsi="Arial" w:cs="Arial"/>
          <w:b/>
          <w:bCs/>
          <w:lang w:eastAsia="de-AT"/>
        </w:rPr>
      </w:pPr>
      <w:r>
        <w:rPr>
          <w:rFonts w:ascii="Arial" w:hAnsi="Arial" w:cs="Arial"/>
          <w:b/>
          <w:bCs/>
          <w:lang w:eastAsia="de-AT"/>
        </w:rPr>
        <w:t>Ein Blick in die Zukunft – Immobilien erleben – Neue Arbeitswelten</w:t>
      </w:r>
    </w:p>
    <w:p w:rsidR="002F1233" w:rsidRDefault="002F1233" w:rsidP="002F1233">
      <w:pPr>
        <w:rPr>
          <w:rFonts w:ascii="Arial" w:hAnsi="Arial" w:cs="Arial"/>
          <w:sz w:val="20"/>
          <w:szCs w:val="20"/>
        </w:rPr>
      </w:pP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  <w:r w:rsidRPr="002F1233">
        <w:rPr>
          <w:rFonts w:ascii="Calibri" w:hAnsi="Calibri" w:cs="Times New Roman"/>
          <w:noProof/>
          <w:sz w:val="22"/>
          <w:szCs w:val="22"/>
          <w:lang w:eastAsia="de-AT"/>
        </w:rPr>
        <w:drawing>
          <wp:anchor distT="0" distB="0" distL="114300" distR="114300" simplePos="0" relativeHeight="251659264" behindDoc="0" locked="0" layoutInCell="1" allowOverlap="1" wp14:anchorId="5310C3F2" wp14:editId="453A034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08505" cy="28409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233">
        <w:rPr>
          <w:rFonts w:ascii="Arial" w:hAnsi="Arial" w:cs="Arial"/>
          <w:sz w:val="22"/>
          <w:szCs w:val="22"/>
        </w:rPr>
        <w:t>Bereits vier Mal in Folge sorgte der österreichische FM-Day für ein volles Haus und konnte beweisen, dass er Fixpunkt in den</w:t>
      </w:r>
    </w:p>
    <w:p w:rsidR="002F1233" w:rsidRPr="002F1233" w:rsidRDefault="002F1233" w:rsidP="002F123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F1233">
        <w:rPr>
          <w:rFonts w:ascii="Arial" w:hAnsi="Arial" w:cs="Arial"/>
          <w:sz w:val="22"/>
          <w:szCs w:val="22"/>
        </w:rPr>
        <w:t>Kalendern der Facility Management- und Real Estate Management-Branche in Europa ist.</w:t>
      </w:r>
    </w:p>
    <w:p w:rsidR="002F1233" w:rsidRPr="002F1233" w:rsidRDefault="002F1233" w:rsidP="002F1233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  <w:lang w:eastAsia="de-AT"/>
        </w:rPr>
      </w:pPr>
      <w:r w:rsidRPr="002F1233">
        <w:rPr>
          <w:rFonts w:ascii="Arial" w:hAnsi="Arial" w:cs="Arial"/>
          <w:b/>
          <w:bCs/>
          <w:color w:val="FF0000"/>
          <w:sz w:val="22"/>
          <w:szCs w:val="22"/>
          <w:lang w:eastAsia="de-AT"/>
        </w:rPr>
        <w:t>Die Konferenz für Querdenker</w:t>
      </w:r>
    </w:p>
    <w:p w:rsidR="002F1233" w:rsidRPr="002F1233" w:rsidRDefault="002F1233" w:rsidP="002F1233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AT"/>
        </w:rPr>
      </w:pPr>
      <w:r w:rsidRPr="002F1233">
        <w:rPr>
          <w:rFonts w:ascii="Arial" w:hAnsi="Arial" w:cs="Arial"/>
          <w:sz w:val="22"/>
          <w:szCs w:val="22"/>
          <w:lang w:eastAsia="de-AT"/>
        </w:rPr>
        <w:t>Auch heuer bietet der FM-Day wieder ausreichend</w:t>
      </w:r>
      <w:r w:rsidRPr="002F1233">
        <w:rPr>
          <w:rFonts w:ascii="Arial" w:hAnsi="Arial" w:cs="Arial"/>
          <w:b/>
          <w:bCs/>
          <w:sz w:val="22"/>
          <w:szCs w:val="22"/>
          <w:lang w:eastAsia="de-AT"/>
        </w:rPr>
        <w:t xml:space="preserve"> Möglichkeit zum Querdenken</w:t>
      </w:r>
      <w:r w:rsidRPr="002F1233">
        <w:rPr>
          <w:rFonts w:ascii="Arial" w:hAnsi="Arial" w:cs="Arial"/>
          <w:sz w:val="22"/>
          <w:szCs w:val="22"/>
          <w:lang w:eastAsia="de-AT"/>
        </w:rPr>
        <w:t xml:space="preserve">. Ein Tag, an dem in der Branche etwas anders gedacht werden darf und soll. </w:t>
      </w:r>
    </w:p>
    <w:p w:rsidR="002F1233" w:rsidRPr="002F1233" w:rsidRDefault="002F1233" w:rsidP="002F1233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de-AT"/>
        </w:rPr>
      </w:pPr>
      <w:r w:rsidRPr="002F1233">
        <w:rPr>
          <w:rFonts w:ascii="Arial" w:hAnsi="Arial" w:cs="Arial"/>
          <w:sz w:val="22"/>
          <w:szCs w:val="22"/>
          <w:lang w:eastAsia="de-AT"/>
        </w:rPr>
        <w:t>Anlass dazu bieten unter anderem die Eröffnungs-</w:t>
      </w:r>
      <w:proofErr w:type="spellStart"/>
      <w:r w:rsidRPr="002F1233">
        <w:rPr>
          <w:rFonts w:ascii="Arial" w:hAnsi="Arial" w:cs="Arial"/>
          <w:sz w:val="22"/>
          <w:szCs w:val="22"/>
          <w:lang w:eastAsia="de-AT"/>
        </w:rPr>
        <w:t>Keynote</w:t>
      </w:r>
      <w:proofErr w:type="spellEnd"/>
      <w:r w:rsidRPr="002F1233">
        <w:rPr>
          <w:rFonts w:ascii="Arial" w:hAnsi="Arial" w:cs="Arial"/>
          <w:sz w:val="22"/>
          <w:szCs w:val="22"/>
          <w:lang w:eastAsia="de-AT"/>
        </w:rPr>
        <w:t xml:space="preserve"> von </w:t>
      </w:r>
      <w:r w:rsidRPr="002F1233">
        <w:rPr>
          <w:rFonts w:ascii="Arial" w:hAnsi="Arial" w:cs="Arial"/>
          <w:b/>
          <w:bCs/>
          <w:sz w:val="22"/>
          <w:szCs w:val="22"/>
          <w:lang w:eastAsia="de-AT"/>
        </w:rPr>
        <w:t>Dipl. Ing. Werner H. Bittner</w:t>
      </w:r>
      <w:r w:rsidRPr="002F1233">
        <w:rPr>
          <w:rFonts w:ascii="Arial" w:hAnsi="Arial" w:cs="Arial"/>
          <w:sz w:val="22"/>
          <w:szCs w:val="22"/>
          <w:lang w:eastAsia="de-AT"/>
        </w:rPr>
        <w:t xml:space="preserve">, CEO der </w:t>
      </w:r>
      <w:proofErr w:type="spellStart"/>
      <w:r w:rsidRPr="002F1233">
        <w:rPr>
          <w:rFonts w:ascii="Arial" w:hAnsi="Arial" w:cs="Arial"/>
          <w:sz w:val="22"/>
          <w:szCs w:val="22"/>
          <w:lang w:eastAsia="de-AT"/>
        </w:rPr>
        <w:t>Umdasch</w:t>
      </w:r>
      <w:proofErr w:type="spellEnd"/>
      <w:r w:rsidRPr="002F1233">
        <w:rPr>
          <w:rFonts w:ascii="Arial" w:hAnsi="Arial" w:cs="Arial"/>
          <w:sz w:val="22"/>
          <w:szCs w:val="22"/>
          <w:lang w:eastAsia="de-AT"/>
        </w:rPr>
        <w:t xml:space="preserve"> Group Ventures GmbH, und ein Exklusiv-Interview mit </w:t>
      </w:r>
      <w:r w:rsidRPr="002F1233">
        <w:rPr>
          <w:rFonts w:ascii="Arial" w:hAnsi="Arial" w:cs="Arial"/>
          <w:b/>
          <w:bCs/>
          <w:sz w:val="22"/>
          <w:szCs w:val="22"/>
          <w:lang w:eastAsia="de-AT"/>
        </w:rPr>
        <w:t>Mag. Bettina Glatz-</w:t>
      </w:r>
      <w:proofErr w:type="spellStart"/>
      <w:r w:rsidRPr="002F1233">
        <w:rPr>
          <w:rFonts w:ascii="Arial" w:hAnsi="Arial" w:cs="Arial"/>
          <w:b/>
          <w:bCs/>
          <w:sz w:val="22"/>
          <w:szCs w:val="22"/>
          <w:lang w:eastAsia="de-AT"/>
        </w:rPr>
        <w:t>Kremsner</w:t>
      </w:r>
      <w:proofErr w:type="spellEnd"/>
      <w:r w:rsidRPr="002F1233">
        <w:rPr>
          <w:rFonts w:ascii="Arial" w:hAnsi="Arial" w:cs="Arial"/>
          <w:sz w:val="22"/>
          <w:szCs w:val="22"/>
          <w:lang w:eastAsia="de-AT"/>
        </w:rPr>
        <w:t xml:space="preserve">, Generaldirektorin von Casinos Austria und Vorstandsvorsitzende der Österreichischen Lotterien. </w:t>
      </w:r>
    </w:p>
    <w:p w:rsidR="002F1233" w:rsidRDefault="002F1233" w:rsidP="002F1233">
      <w:pPr>
        <w:rPr>
          <w:rFonts w:ascii="Klavika Regular" w:hAnsi="Klavika Regular"/>
          <w:sz w:val="30"/>
          <w:szCs w:val="30"/>
        </w:rPr>
      </w:pPr>
    </w:p>
    <w:p w:rsidR="002F1233" w:rsidRP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  <w:r w:rsidRPr="005B7236">
        <w:rPr>
          <w:rFonts w:ascii="Arial" w:hAnsi="Arial" w:cs="Arial"/>
          <w:sz w:val="20"/>
          <w:szCs w:val="20"/>
        </w:rPr>
        <w:t>D</w:t>
      </w:r>
      <w:r w:rsidRPr="005B7236">
        <w:rPr>
          <w:rFonts w:ascii="Arial" w:hAnsi="Arial" w:cs="Arial"/>
          <w:sz w:val="20"/>
          <w:szCs w:val="20"/>
        </w:rPr>
        <w:t>etails zu</w:t>
      </w:r>
      <w:r w:rsidRPr="005B7236">
        <w:rPr>
          <w:rFonts w:ascii="Arial" w:hAnsi="Arial" w:cs="Arial"/>
          <w:sz w:val="20"/>
          <w:szCs w:val="20"/>
        </w:rPr>
        <w:t xml:space="preserve">m FM-Day 2019: </w:t>
      </w:r>
      <w:hyperlink r:id="rId9" w:history="1">
        <w:r w:rsidRPr="005B7236">
          <w:rPr>
            <w:rStyle w:val="Hyperlink"/>
            <w:rFonts w:ascii="Arial" w:hAnsi="Arial" w:cs="Arial"/>
            <w:sz w:val="20"/>
            <w:szCs w:val="20"/>
          </w:rPr>
          <w:t>https://fm-day.at/</w:t>
        </w:r>
      </w:hyperlink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  <w:r w:rsidRPr="005B7236">
        <w:rPr>
          <w:rFonts w:ascii="Arial" w:hAnsi="Arial" w:cs="Arial"/>
          <w:sz w:val="20"/>
          <w:szCs w:val="20"/>
        </w:rPr>
        <w:t>Das Programm 2019:</w:t>
      </w:r>
      <w:r w:rsidR="005B7236" w:rsidRPr="005B723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B7236" w:rsidRPr="005B7236">
          <w:rPr>
            <w:rStyle w:val="Hyperlink"/>
            <w:rFonts w:ascii="Arial" w:hAnsi="Arial" w:cs="Arial"/>
            <w:sz w:val="20"/>
            <w:szCs w:val="20"/>
          </w:rPr>
          <w:t>https://fm-day.at/programm/</w:t>
        </w:r>
      </w:hyperlink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  <w:r w:rsidRPr="005B7236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B7236">
        <w:rPr>
          <w:rFonts w:ascii="Arial" w:hAnsi="Arial" w:cs="Arial"/>
          <w:sz w:val="20"/>
          <w:szCs w:val="20"/>
        </w:rPr>
        <w:t>ReferentInnen</w:t>
      </w:r>
      <w:proofErr w:type="spellEnd"/>
      <w:r w:rsidRPr="005B7236">
        <w:rPr>
          <w:rFonts w:ascii="Arial" w:hAnsi="Arial" w:cs="Arial"/>
          <w:sz w:val="20"/>
          <w:szCs w:val="20"/>
        </w:rPr>
        <w:t xml:space="preserve"> 2019:</w:t>
      </w:r>
      <w:r w:rsidR="005B7236" w:rsidRPr="005B723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B7236" w:rsidRPr="005B7236">
          <w:rPr>
            <w:rStyle w:val="Hyperlink"/>
            <w:rFonts w:ascii="Arial" w:hAnsi="Arial" w:cs="Arial"/>
            <w:sz w:val="20"/>
            <w:szCs w:val="20"/>
          </w:rPr>
          <w:t>https://fm-day.at/referenten/</w:t>
        </w:r>
      </w:hyperlink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  <w:r w:rsidRPr="005B7236">
        <w:rPr>
          <w:rFonts w:ascii="Arial" w:hAnsi="Arial" w:cs="Arial"/>
          <w:sz w:val="20"/>
          <w:szCs w:val="20"/>
        </w:rPr>
        <w:t xml:space="preserve">Tickets und Akkreditierung unter: </w:t>
      </w:r>
      <w:hyperlink r:id="rId12" w:history="1">
        <w:r w:rsidR="005B7236" w:rsidRPr="005B7236">
          <w:rPr>
            <w:rStyle w:val="Hyperlink"/>
            <w:rFonts w:ascii="Arial" w:hAnsi="Arial" w:cs="Arial"/>
            <w:sz w:val="20"/>
            <w:szCs w:val="20"/>
          </w:rPr>
          <w:t>https://fm-day.at/tickets/</w:t>
        </w:r>
      </w:hyperlink>
    </w:p>
    <w:p w:rsidR="002F1233" w:rsidRDefault="002F1233" w:rsidP="002F1233">
      <w:pPr>
        <w:rPr>
          <w:rFonts w:ascii="Arial" w:hAnsi="Arial" w:cs="Arial"/>
          <w:sz w:val="22"/>
          <w:szCs w:val="22"/>
        </w:rPr>
      </w:pPr>
    </w:p>
    <w:p w:rsidR="002F1233" w:rsidRDefault="002F1233" w:rsidP="002F1233">
      <w:pPr>
        <w:rPr>
          <w:rFonts w:ascii="Arial" w:hAnsi="Arial" w:cs="Arial"/>
          <w:sz w:val="22"/>
          <w:szCs w:val="22"/>
        </w:rPr>
      </w:pPr>
    </w:p>
    <w:p w:rsidR="005B7236" w:rsidRPr="002F1233" w:rsidRDefault="005B7236" w:rsidP="002F1233">
      <w:pPr>
        <w:rPr>
          <w:rFonts w:ascii="Arial" w:hAnsi="Arial" w:cs="Arial"/>
          <w:sz w:val="22"/>
          <w:szCs w:val="22"/>
        </w:rPr>
      </w:pPr>
    </w:p>
    <w:p w:rsidR="002F1233" w:rsidRPr="005B7236" w:rsidRDefault="002F1233" w:rsidP="002F1233">
      <w:pPr>
        <w:rPr>
          <w:rFonts w:ascii="Arial" w:hAnsi="Arial" w:cs="Arial"/>
          <w:sz w:val="20"/>
          <w:szCs w:val="20"/>
        </w:rPr>
      </w:pPr>
      <w:r w:rsidRPr="005B7236">
        <w:rPr>
          <w:rFonts w:ascii="Arial" w:hAnsi="Arial" w:cs="Arial"/>
          <w:sz w:val="20"/>
          <w:szCs w:val="20"/>
        </w:rPr>
        <w:t>Rückblick FM-Day 2018</w:t>
      </w:r>
      <w:r w:rsidR="005B7236" w:rsidRPr="005B7236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5B7236">
          <w:rPr>
            <w:rStyle w:val="Hyperlink"/>
            <w:rFonts w:ascii="Arial" w:hAnsi="Arial" w:cs="Arial"/>
            <w:sz w:val="20"/>
            <w:szCs w:val="20"/>
          </w:rPr>
          <w:t>https://fm-day.at/galerie/registrierung-2018/</w:t>
        </w:r>
      </w:hyperlink>
    </w:p>
    <w:p w:rsidR="005B7236" w:rsidRDefault="005B7236" w:rsidP="002F1233">
      <w:pPr>
        <w:rPr>
          <w:rFonts w:ascii="Arial" w:hAnsi="Arial" w:cs="Arial"/>
          <w:sz w:val="22"/>
          <w:szCs w:val="22"/>
        </w:rPr>
      </w:pPr>
    </w:p>
    <w:p w:rsidR="005B7236" w:rsidRDefault="005B7236" w:rsidP="002F1233">
      <w:pPr>
        <w:rPr>
          <w:rFonts w:ascii="Arial" w:hAnsi="Arial" w:cs="Arial"/>
          <w:sz w:val="22"/>
          <w:szCs w:val="22"/>
        </w:rPr>
      </w:pPr>
    </w:p>
    <w:p w:rsidR="005B7236" w:rsidRPr="005B7236" w:rsidRDefault="005B7236" w:rsidP="002F1233">
      <w:pPr>
        <w:rPr>
          <w:rFonts w:ascii="Arial" w:hAnsi="Arial" w:cs="Arial"/>
          <w:b/>
          <w:sz w:val="22"/>
          <w:szCs w:val="22"/>
        </w:rPr>
      </w:pPr>
      <w:r w:rsidRPr="005B7236">
        <w:rPr>
          <w:rFonts w:ascii="Arial" w:hAnsi="Arial" w:cs="Arial"/>
          <w:b/>
          <w:sz w:val="22"/>
          <w:szCs w:val="22"/>
        </w:rPr>
        <w:t>Ansprechpartnerin:</w:t>
      </w:r>
    </w:p>
    <w:p w:rsidR="005B7236" w:rsidRDefault="005B7236" w:rsidP="002F1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Claudia Laubner</w:t>
      </w:r>
    </w:p>
    <w:p w:rsidR="005B7236" w:rsidRDefault="005B7236" w:rsidP="002F1233">
      <w:pPr>
        <w:rPr>
          <w:rFonts w:ascii="Arial" w:hAnsi="Arial" w:cs="Arial"/>
          <w:sz w:val="22"/>
          <w:szCs w:val="22"/>
        </w:rPr>
      </w:pPr>
      <w:hyperlink r:id="rId14" w:history="1">
        <w:r w:rsidRPr="00200FD3">
          <w:rPr>
            <w:rStyle w:val="Hyperlink"/>
            <w:rFonts w:ascii="Arial" w:hAnsi="Arial" w:cs="Arial"/>
            <w:sz w:val="22"/>
            <w:szCs w:val="22"/>
          </w:rPr>
          <w:t>office@fm-day.at</w:t>
        </w:r>
      </w:hyperlink>
    </w:p>
    <w:p w:rsidR="006A69A7" w:rsidRPr="002F1233" w:rsidRDefault="005B7236" w:rsidP="002F1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T: +43 1 512 2975</w:t>
      </w:r>
      <w:bookmarkStart w:id="0" w:name="_GoBack"/>
      <w:bookmarkEnd w:id="0"/>
    </w:p>
    <w:sectPr w:rsidR="006A69A7" w:rsidRPr="002F1233" w:rsidSect="0079404A">
      <w:headerReference w:type="default" r:id="rId15"/>
      <w:footerReference w:type="even" r:id="rId16"/>
      <w:footerReference w:type="default" r:id="rId17"/>
      <w:pgSz w:w="11900" w:h="16840"/>
      <w:pgMar w:top="2552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3A" w:rsidRDefault="009E113A" w:rsidP="00300620">
      <w:r>
        <w:separator/>
      </w:r>
    </w:p>
  </w:endnote>
  <w:endnote w:type="continuationSeparator" w:id="0">
    <w:p w:rsidR="009E113A" w:rsidRDefault="009E113A" w:rsidP="0030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-Bold">
    <w:panose1 w:val="020B080604000002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4" w:rsidRDefault="00A72B54" w:rsidP="00A72B5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2B54" w:rsidRDefault="00A72B54" w:rsidP="00440F8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4" w:rsidRDefault="00A72B54" w:rsidP="00440F81">
    <w:pPr>
      <w:pStyle w:val="Fuzeile"/>
      <w:ind w:firstLine="360"/>
    </w:pPr>
  </w:p>
  <w:p w:rsidR="00A72B54" w:rsidRDefault="00A72B54" w:rsidP="00440F81">
    <w:pPr>
      <w:pStyle w:val="Fuzeile"/>
    </w:pPr>
  </w:p>
  <w:p w:rsidR="00A72B54" w:rsidRDefault="00A72B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3A" w:rsidRDefault="009E113A" w:rsidP="00300620">
      <w:r>
        <w:separator/>
      </w:r>
    </w:p>
  </w:footnote>
  <w:footnote w:type="continuationSeparator" w:id="0">
    <w:p w:rsidR="009E113A" w:rsidRDefault="009E113A" w:rsidP="0030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4" w:rsidRDefault="00A72B5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F929A21" wp14:editId="662FEA1C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6500" cy="106934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letter-paper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48F"/>
    <w:multiLevelType w:val="hybridMultilevel"/>
    <w:tmpl w:val="42FE899C"/>
    <w:lvl w:ilvl="0" w:tplc="93E8C0E2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20"/>
    <w:rsid w:val="00003DCE"/>
    <w:rsid w:val="000232DD"/>
    <w:rsid w:val="0005726A"/>
    <w:rsid w:val="00061668"/>
    <w:rsid w:val="00077F7C"/>
    <w:rsid w:val="00084427"/>
    <w:rsid w:val="00086C43"/>
    <w:rsid w:val="000951EA"/>
    <w:rsid w:val="00096D4A"/>
    <w:rsid w:val="000A1A79"/>
    <w:rsid w:val="000B4D48"/>
    <w:rsid w:val="001008DD"/>
    <w:rsid w:val="00115BF9"/>
    <w:rsid w:val="00117A26"/>
    <w:rsid w:val="00190C65"/>
    <w:rsid w:val="001A30F2"/>
    <w:rsid w:val="001A7CA1"/>
    <w:rsid w:val="00216D6D"/>
    <w:rsid w:val="002F0BB0"/>
    <w:rsid w:val="002F1233"/>
    <w:rsid w:val="002F1F0B"/>
    <w:rsid w:val="00300620"/>
    <w:rsid w:val="0030396C"/>
    <w:rsid w:val="00340381"/>
    <w:rsid w:val="00344307"/>
    <w:rsid w:val="00350F0D"/>
    <w:rsid w:val="003E7BC4"/>
    <w:rsid w:val="00430C46"/>
    <w:rsid w:val="00434617"/>
    <w:rsid w:val="00440F81"/>
    <w:rsid w:val="004443D8"/>
    <w:rsid w:val="004B1B44"/>
    <w:rsid w:val="004D69EF"/>
    <w:rsid w:val="00545812"/>
    <w:rsid w:val="00547132"/>
    <w:rsid w:val="00581BFA"/>
    <w:rsid w:val="00587738"/>
    <w:rsid w:val="005935A2"/>
    <w:rsid w:val="005A730B"/>
    <w:rsid w:val="005B7236"/>
    <w:rsid w:val="00624357"/>
    <w:rsid w:val="00633ECD"/>
    <w:rsid w:val="006A69A7"/>
    <w:rsid w:val="007225D6"/>
    <w:rsid w:val="00736B86"/>
    <w:rsid w:val="00737140"/>
    <w:rsid w:val="00750AEA"/>
    <w:rsid w:val="00774FB1"/>
    <w:rsid w:val="0079404A"/>
    <w:rsid w:val="00796425"/>
    <w:rsid w:val="007B101D"/>
    <w:rsid w:val="007B74D8"/>
    <w:rsid w:val="007C08BA"/>
    <w:rsid w:val="007C3244"/>
    <w:rsid w:val="007C7F51"/>
    <w:rsid w:val="007D2B70"/>
    <w:rsid w:val="007E753E"/>
    <w:rsid w:val="00823273"/>
    <w:rsid w:val="00862DBA"/>
    <w:rsid w:val="00894C2B"/>
    <w:rsid w:val="008A2C3F"/>
    <w:rsid w:val="008B53FA"/>
    <w:rsid w:val="008C24C3"/>
    <w:rsid w:val="008C4E85"/>
    <w:rsid w:val="008E4036"/>
    <w:rsid w:val="00905A32"/>
    <w:rsid w:val="009253C4"/>
    <w:rsid w:val="00961A16"/>
    <w:rsid w:val="009E113A"/>
    <w:rsid w:val="009F27AE"/>
    <w:rsid w:val="009F4A20"/>
    <w:rsid w:val="00A4191D"/>
    <w:rsid w:val="00A47EBD"/>
    <w:rsid w:val="00A50475"/>
    <w:rsid w:val="00A72B54"/>
    <w:rsid w:val="00A72C01"/>
    <w:rsid w:val="00AA3138"/>
    <w:rsid w:val="00AE3051"/>
    <w:rsid w:val="00AF18C5"/>
    <w:rsid w:val="00B128D4"/>
    <w:rsid w:val="00B56445"/>
    <w:rsid w:val="00B66C0C"/>
    <w:rsid w:val="00B71A07"/>
    <w:rsid w:val="00B7549B"/>
    <w:rsid w:val="00B96D1C"/>
    <w:rsid w:val="00BC1266"/>
    <w:rsid w:val="00BC7039"/>
    <w:rsid w:val="00BE0E85"/>
    <w:rsid w:val="00BF1105"/>
    <w:rsid w:val="00C03BAC"/>
    <w:rsid w:val="00C3144D"/>
    <w:rsid w:val="00C3418C"/>
    <w:rsid w:val="00C3781B"/>
    <w:rsid w:val="00C43CE8"/>
    <w:rsid w:val="00C644F6"/>
    <w:rsid w:val="00C80C2E"/>
    <w:rsid w:val="00C8244E"/>
    <w:rsid w:val="00C946DC"/>
    <w:rsid w:val="00CB5B2F"/>
    <w:rsid w:val="00CC692D"/>
    <w:rsid w:val="00CE0FC4"/>
    <w:rsid w:val="00CF4BA9"/>
    <w:rsid w:val="00CF5308"/>
    <w:rsid w:val="00D2131C"/>
    <w:rsid w:val="00D32C21"/>
    <w:rsid w:val="00D66C71"/>
    <w:rsid w:val="00D740E2"/>
    <w:rsid w:val="00D80DE8"/>
    <w:rsid w:val="00D83333"/>
    <w:rsid w:val="00D86A13"/>
    <w:rsid w:val="00DD5F73"/>
    <w:rsid w:val="00DD748A"/>
    <w:rsid w:val="00DE2F56"/>
    <w:rsid w:val="00E3279E"/>
    <w:rsid w:val="00E42DD9"/>
    <w:rsid w:val="00E5769B"/>
    <w:rsid w:val="00E72A0B"/>
    <w:rsid w:val="00F270EC"/>
    <w:rsid w:val="00F7085F"/>
    <w:rsid w:val="00FD4C3C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77F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6D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D740E2"/>
    <w:pPr>
      <w:numPr>
        <w:numId w:val="1"/>
      </w:numPr>
      <w:spacing w:before="360" w:after="360"/>
      <w:contextualSpacing/>
    </w:pPr>
    <w:rPr>
      <w:rFonts w:ascii="Arial" w:hAnsi="Arial"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00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620"/>
  </w:style>
  <w:style w:type="paragraph" w:styleId="Fuzeile">
    <w:name w:val="footer"/>
    <w:basedOn w:val="Standard"/>
    <w:link w:val="FuzeileZchn"/>
    <w:uiPriority w:val="99"/>
    <w:unhideWhenUsed/>
    <w:rsid w:val="00300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20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1A7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mday">
    <w:name w:val="fmday"/>
    <w:basedOn w:val="Location"/>
    <w:autoRedefine/>
    <w:qFormat/>
    <w:rsid w:val="008E4036"/>
    <w:rPr>
      <w:rFonts w:ascii="Klavika Regular" w:hAnsi="Klavika Regular"/>
      <w:noProof/>
    </w:rPr>
  </w:style>
  <w:style w:type="paragraph" w:customStyle="1" w:styleId="Number">
    <w:name w:val="Number"/>
    <w:basedOn w:val="KeinAbsatzformat"/>
    <w:qFormat/>
    <w:rsid w:val="00961A16"/>
    <w:pPr>
      <w:tabs>
        <w:tab w:val="right" w:pos="9639"/>
      </w:tabs>
    </w:pPr>
    <w:rPr>
      <w:rFonts w:ascii="Arial" w:hAnsi="Arial" w:cs="ArialMT"/>
      <w:sz w:val="16"/>
      <w:szCs w:val="16"/>
    </w:rPr>
  </w:style>
  <w:style w:type="paragraph" w:customStyle="1" w:styleId="Location">
    <w:name w:val="Location"/>
    <w:aliases w:val="Date"/>
    <w:basedOn w:val="KeinAbsatzformat"/>
    <w:qFormat/>
    <w:rsid w:val="00961A16"/>
    <w:pPr>
      <w:tabs>
        <w:tab w:val="right" w:pos="9639"/>
      </w:tabs>
    </w:pPr>
    <w:rPr>
      <w:rFonts w:ascii="Arial" w:hAnsi="Arial" w:cs="ArialMT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440F81"/>
    <w:rPr>
      <w:rFonts w:ascii="Arial" w:hAnsi="Arial"/>
    </w:rPr>
  </w:style>
  <w:style w:type="character" w:styleId="Fett">
    <w:name w:val="Strong"/>
    <w:aliases w:val="fmday fett"/>
    <w:basedOn w:val="Absatz-Standardschriftart"/>
    <w:autoRedefine/>
    <w:uiPriority w:val="22"/>
    <w:qFormat/>
    <w:rsid w:val="00BC7039"/>
    <w:rPr>
      <w:rFonts w:ascii="Klavika-Bold" w:hAnsi="Klavika-Bold"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F7C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077F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077F7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50AEA"/>
    <w:rPr>
      <w:color w:val="0000FF" w:themeColor="hyperlink"/>
      <w:u w:val="single"/>
    </w:rPr>
  </w:style>
  <w:style w:type="paragraph" w:customStyle="1" w:styleId="Default">
    <w:name w:val="Default"/>
    <w:rsid w:val="00096D4A"/>
    <w:pPr>
      <w:autoSpaceDE w:val="0"/>
      <w:autoSpaceDN w:val="0"/>
      <w:adjustRightInd w:val="0"/>
    </w:pPr>
    <w:rPr>
      <w:rFonts w:ascii="Arial" w:hAnsi="Arial" w:cs="Arial"/>
      <w:color w:val="000000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6D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rintuniqueid">
    <w:name w:val="imprintuniqueid"/>
    <w:basedOn w:val="Standard"/>
    <w:rsid w:val="00A72C01"/>
    <w:rPr>
      <w:rFonts w:ascii="Times New Roman" w:eastAsiaTheme="minorHAnsi" w:hAnsi="Times New Roman" w:cs="Times New Roman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774FB1"/>
    <w:rPr>
      <w:rFonts w:ascii="Arial" w:eastAsiaTheme="minorHAnsi" w:hAnsi="Arial"/>
      <w:sz w:val="20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4FB1"/>
    <w:rPr>
      <w:rFonts w:ascii="Arial" w:eastAsiaTheme="minorHAnsi" w:hAnsi="Arial"/>
      <w:sz w:val="20"/>
      <w:szCs w:val="21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77F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6D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D740E2"/>
    <w:pPr>
      <w:numPr>
        <w:numId w:val="1"/>
      </w:numPr>
      <w:spacing w:before="360" w:after="360"/>
      <w:contextualSpacing/>
    </w:pPr>
    <w:rPr>
      <w:rFonts w:ascii="Arial" w:hAnsi="Arial"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00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620"/>
  </w:style>
  <w:style w:type="paragraph" w:styleId="Fuzeile">
    <w:name w:val="footer"/>
    <w:basedOn w:val="Standard"/>
    <w:link w:val="FuzeileZchn"/>
    <w:uiPriority w:val="99"/>
    <w:unhideWhenUsed/>
    <w:rsid w:val="00300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6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620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1A7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mday">
    <w:name w:val="fmday"/>
    <w:basedOn w:val="Location"/>
    <w:autoRedefine/>
    <w:qFormat/>
    <w:rsid w:val="008E4036"/>
    <w:rPr>
      <w:rFonts w:ascii="Klavika Regular" w:hAnsi="Klavika Regular"/>
      <w:noProof/>
    </w:rPr>
  </w:style>
  <w:style w:type="paragraph" w:customStyle="1" w:styleId="Number">
    <w:name w:val="Number"/>
    <w:basedOn w:val="KeinAbsatzformat"/>
    <w:qFormat/>
    <w:rsid w:val="00961A16"/>
    <w:pPr>
      <w:tabs>
        <w:tab w:val="right" w:pos="9639"/>
      </w:tabs>
    </w:pPr>
    <w:rPr>
      <w:rFonts w:ascii="Arial" w:hAnsi="Arial" w:cs="ArialMT"/>
      <w:sz w:val="16"/>
      <w:szCs w:val="16"/>
    </w:rPr>
  </w:style>
  <w:style w:type="paragraph" w:customStyle="1" w:styleId="Location">
    <w:name w:val="Location"/>
    <w:aliases w:val="Date"/>
    <w:basedOn w:val="KeinAbsatzformat"/>
    <w:qFormat/>
    <w:rsid w:val="00961A16"/>
    <w:pPr>
      <w:tabs>
        <w:tab w:val="right" w:pos="9639"/>
      </w:tabs>
    </w:pPr>
    <w:rPr>
      <w:rFonts w:ascii="Arial" w:hAnsi="Arial" w:cs="ArialMT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440F81"/>
    <w:rPr>
      <w:rFonts w:ascii="Arial" w:hAnsi="Arial"/>
    </w:rPr>
  </w:style>
  <w:style w:type="character" w:styleId="Fett">
    <w:name w:val="Strong"/>
    <w:aliases w:val="fmday fett"/>
    <w:basedOn w:val="Absatz-Standardschriftart"/>
    <w:autoRedefine/>
    <w:uiPriority w:val="22"/>
    <w:qFormat/>
    <w:rsid w:val="00BC7039"/>
    <w:rPr>
      <w:rFonts w:ascii="Klavika-Bold" w:hAnsi="Klavika-Bold"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F7C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077F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077F7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50AEA"/>
    <w:rPr>
      <w:color w:val="0000FF" w:themeColor="hyperlink"/>
      <w:u w:val="single"/>
    </w:rPr>
  </w:style>
  <w:style w:type="paragraph" w:customStyle="1" w:styleId="Default">
    <w:name w:val="Default"/>
    <w:rsid w:val="00096D4A"/>
    <w:pPr>
      <w:autoSpaceDE w:val="0"/>
      <w:autoSpaceDN w:val="0"/>
      <w:adjustRightInd w:val="0"/>
    </w:pPr>
    <w:rPr>
      <w:rFonts w:ascii="Arial" w:hAnsi="Arial" w:cs="Arial"/>
      <w:color w:val="000000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6D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rintuniqueid">
    <w:name w:val="imprintuniqueid"/>
    <w:basedOn w:val="Standard"/>
    <w:rsid w:val="00A72C01"/>
    <w:rPr>
      <w:rFonts w:ascii="Times New Roman" w:eastAsiaTheme="minorHAnsi" w:hAnsi="Times New Roman" w:cs="Times New Roman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774FB1"/>
    <w:rPr>
      <w:rFonts w:ascii="Arial" w:eastAsiaTheme="minorHAnsi" w:hAnsi="Arial"/>
      <w:sz w:val="20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4FB1"/>
    <w:rPr>
      <w:rFonts w:ascii="Arial" w:eastAsiaTheme="minorHAnsi" w:hAnsi="Arial"/>
      <w:sz w:val="20"/>
      <w:szCs w:val="21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m-day.at/galerie/registrierung-201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m-day.at/ticke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m-day.at/referent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m-day.at/program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m-day.at/" TargetMode="External"/><Relationship Id="rId14" Type="http://schemas.openxmlformats.org/officeDocument/2006/relationships/hyperlink" Target="mailto:office@fm-day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Claudia Laubner</cp:lastModifiedBy>
  <cp:revision>3</cp:revision>
  <cp:lastPrinted>2019-08-29T17:52:00Z</cp:lastPrinted>
  <dcterms:created xsi:type="dcterms:W3CDTF">2019-09-11T12:34:00Z</dcterms:created>
  <dcterms:modified xsi:type="dcterms:W3CDTF">2019-09-11T12:36:00Z</dcterms:modified>
</cp:coreProperties>
</file>